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1" w:rsidRPr="0064511C" w:rsidRDefault="001A6CC1">
      <w:pPr>
        <w:pStyle w:val="normal0"/>
        <w:jc w:val="center"/>
        <w:rPr>
          <w:rFonts w:ascii="Times New Roman" w:eastAsia="Times New Roman" w:hAnsi="Times New Roman" w:cs="Times New Roman"/>
          <w:b/>
          <w:sz w:val="32"/>
          <w:szCs w:val="24"/>
        </w:rPr>
      </w:pPr>
      <w:r w:rsidRPr="0064511C">
        <w:rPr>
          <w:rFonts w:ascii="Times New Roman" w:eastAsia="Times New Roman" w:hAnsi="Times New Roman" w:cs="Times New Roman"/>
          <w:b/>
          <w:sz w:val="32"/>
          <w:szCs w:val="24"/>
        </w:rPr>
        <w:t>FRIDAY, APRIL 7</w:t>
      </w:r>
      <w:r w:rsidRPr="0064511C">
        <w:rPr>
          <w:rFonts w:ascii="Times New Roman" w:eastAsia="Times New Roman" w:hAnsi="Times New Roman" w:cs="Times New Roman"/>
          <w:b/>
          <w:sz w:val="32"/>
          <w:szCs w:val="24"/>
          <w:vertAlign w:val="superscript"/>
        </w:rPr>
        <w:t>th</w:t>
      </w:r>
      <w:r w:rsidRPr="0064511C">
        <w:rPr>
          <w:rFonts w:ascii="Times New Roman" w:eastAsia="Times New Roman" w:hAnsi="Times New Roman" w:cs="Times New Roman"/>
          <w:b/>
          <w:sz w:val="32"/>
          <w:szCs w:val="24"/>
        </w:rPr>
        <w:t xml:space="preserve"> </w:t>
      </w:r>
      <w:r w:rsidR="0064511C" w:rsidRPr="0064511C">
        <w:rPr>
          <w:rFonts w:ascii="Times New Roman" w:eastAsia="Times New Roman" w:hAnsi="Times New Roman" w:cs="Times New Roman"/>
          <w:b/>
          <w:sz w:val="32"/>
          <w:szCs w:val="24"/>
        </w:rPr>
        <w:t>SUNY GENESEO COLLEGE UNION</w:t>
      </w:r>
    </w:p>
    <w:p w:rsidR="001A6CC1" w:rsidRDefault="001A6CC1">
      <w:pPr>
        <w:pStyle w:val="normal0"/>
        <w:jc w:val="center"/>
        <w:rPr>
          <w:rFonts w:ascii="Times New Roman" w:eastAsia="Times New Roman" w:hAnsi="Times New Roman" w:cs="Times New Roman"/>
          <w:b/>
          <w:sz w:val="24"/>
          <w:szCs w:val="24"/>
        </w:rPr>
      </w:pPr>
    </w:p>
    <w:p w:rsidR="00593D71" w:rsidRPr="00931B02" w:rsidRDefault="00E937F3">
      <w:pPr>
        <w:pStyle w:val="normal0"/>
        <w:jc w:val="center"/>
        <w:rPr>
          <w:rFonts w:ascii="Times New Roman" w:eastAsia="Times New Roman" w:hAnsi="Times New Roman" w:cs="Times New Roman"/>
          <w:b/>
          <w:sz w:val="32"/>
          <w:szCs w:val="24"/>
        </w:rPr>
      </w:pPr>
      <w:r w:rsidRPr="00931B02">
        <w:rPr>
          <w:rFonts w:ascii="Times New Roman" w:eastAsia="Times New Roman" w:hAnsi="Times New Roman" w:cs="Times New Roman"/>
          <w:b/>
          <w:sz w:val="32"/>
          <w:szCs w:val="24"/>
        </w:rPr>
        <w:t xml:space="preserve">Democracy and Citizenship in Our Time </w:t>
      </w:r>
    </w:p>
    <w:tbl>
      <w:tblPr>
        <w:tblStyle w:val="a"/>
        <w:tblW w:w="9135" w:type="dxa"/>
        <w:tblBorders>
          <w:top w:val="nil"/>
          <w:left w:val="nil"/>
          <w:bottom w:val="nil"/>
          <w:right w:val="nil"/>
          <w:insideH w:val="nil"/>
          <w:insideV w:val="nil"/>
        </w:tblBorders>
        <w:tblLayout w:type="fixed"/>
        <w:tblLook w:val="0600"/>
      </w:tblPr>
      <w:tblGrid>
        <w:gridCol w:w="1710"/>
        <w:gridCol w:w="7425"/>
      </w:tblGrid>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8:30 – 8:45</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Refreshments</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8:45-9:00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593D71" w:rsidRPr="001A6CC1" w:rsidRDefault="00E937F3">
            <w:pPr>
              <w:pStyle w:val="normal0"/>
              <w:rPr>
                <w:rFonts w:ascii="Times New Roman" w:eastAsia="Times New Roman" w:hAnsi="Times New Roman" w:cs="Times New Roman"/>
                <w:szCs w:val="20"/>
              </w:rPr>
            </w:pPr>
            <w:r w:rsidRPr="001A6CC1">
              <w:rPr>
                <w:rFonts w:ascii="Times New Roman" w:eastAsia="Times New Roman" w:hAnsi="Times New Roman" w:cs="Times New Roman"/>
                <w:szCs w:val="20"/>
              </w:rPr>
              <w:t>Setting the basis for the Panels, stating that the topics that are going to be mentioned are not going to be debated in terms of significance.</w:t>
            </w:r>
            <w:r w:rsidR="00DC4CDE">
              <w:rPr>
                <w:rFonts w:ascii="Times New Roman" w:eastAsia="Times New Roman" w:hAnsi="Times New Roman" w:cs="Times New Roman"/>
                <w:szCs w:val="20"/>
              </w:rPr>
              <w:t xml:space="preserve"> </w:t>
            </w:r>
            <w:r w:rsidRPr="001A6CC1">
              <w:rPr>
                <w:rFonts w:ascii="Times New Roman" w:eastAsia="Times New Roman" w:hAnsi="Times New Roman" w:cs="Times New Roman"/>
                <w:szCs w:val="20"/>
              </w:rPr>
              <w:t xml:space="preserve"> The Panels will be based on the idea that in an academic setting we hold facts to be real, citizens to have undeniable rights and that America should be a safe-haven for minority groups.</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9:00-10:00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Panel I</w:t>
            </w:r>
          </w:p>
          <w:p w:rsidR="00593D71" w:rsidRPr="001A6CC1" w:rsidRDefault="00E937F3">
            <w:pPr>
              <w:pStyle w:val="normal0"/>
              <w:rPr>
                <w:rFonts w:ascii="Times New Roman" w:eastAsia="Times New Roman" w:hAnsi="Times New Roman" w:cs="Times New Roman"/>
                <w:szCs w:val="20"/>
              </w:rPr>
            </w:pPr>
            <w:r w:rsidRPr="001A6CC1">
              <w:rPr>
                <w:rFonts w:ascii="Times New Roman" w:eastAsia="Times New Roman" w:hAnsi="Times New Roman" w:cs="Times New Roman"/>
                <w:szCs w:val="20"/>
              </w:rPr>
              <w:t xml:space="preserve">Panel I will be composed of faculty from various departments. </w:t>
            </w:r>
            <w:r w:rsidR="00E92447">
              <w:rPr>
                <w:rFonts w:ascii="Times New Roman" w:eastAsia="Times New Roman" w:hAnsi="Times New Roman" w:cs="Times New Roman"/>
                <w:szCs w:val="20"/>
              </w:rPr>
              <w:t xml:space="preserve"> </w:t>
            </w:r>
            <w:r w:rsidRPr="001A6CC1">
              <w:rPr>
                <w:rFonts w:ascii="Times New Roman" w:eastAsia="Times New Roman" w:hAnsi="Times New Roman" w:cs="Times New Roman"/>
                <w:szCs w:val="20"/>
              </w:rPr>
              <w:t>Each will present a 10-12 minute overview of one of the topics below</w:t>
            </w:r>
            <w:proofErr w:type="gramStart"/>
            <w:r w:rsidRPr="001A6CC1">
              <w:rPr>
                <w:rFonts w:ascii="Times New Roman" w:eastAsia="Times New Roman" w:hAnsi="Times New Roman" w:cs="Times New Roman"/>
                <w:szCs w:val="20"/>
              </w:rPr>
              <w:t xml:space="preserve">. </w:t>
            </w:r>
            <w:proofErr w:type="gramEnd"/>
            <w:r w:rsidRPr="001A6CC1">
              <w:rPr>
                <w:rFonts w:ascii="Times New Roman" w:eastAsia="Times New Roman" w:hAnsi="Times New Roman" w:cs="Times New Roman"/>
                <w:szCs w:val="20"/>
              </w:rPr>
              <w:t>Discussing what the specific administration is doing in relation to the topic and how students can become more active citizens and make sure they are represented as constituents.</w:t>
            </w:r>
          </w:p>
          <w:p w:rsidR="00593D71" w:rsidRPr="001A6CC1" w:rsidRDefault="00E937F3">
            <w:pPr>
              <w:pStyle w:val="normal0"/>
              <w:rPr>
                <w:rFonts w:ascii="Times New Roman" w:eastAsia="Times New Roman" w:hAnsi="Times New Roman" w:cs="Times New Roman"/>
                <w:szCs w:val="20"/>
              </w:rPr>
            </w:pPr>
            <w:r w:rsidRPr="001A6CC1">
              <w:rPr>
                <w:szCs w:val="20"/>
              </w:rPr>
              <w:t>*</w:t>
            </w:r>
            <w:r w:rsidRPr="001A6CC1">
              <w:rPr>
                <w:rFonts w:ascii="Times New Roman" w:eastAsia="Times New Roman" w:hAnsi="Times New Roman" w:cs="Times New Roman"/>
                <w:szCs w:val="14"/>
              </w:rPr>
              <w:t xml:space="preserve">       </w:t>
            </w:r>
            <w:r w:rsidRPr="001A6CC1">
              <w:rPr>
                <w:rFonts w:ascii="Times New Roman" w:eastAsia="Times New Roman" w:hAnsi="Times New Roman" w:cs="Times New Roman"/>
                <w:szCs w:val="20"/>
              </w:rPr>
              <w:t>Black Lives Matter</w:t>
            </w:r>
          </w:p>
          <w:p w:rsidR="00593D71" w:rsidRPr="001A6CC1" w:rsidRDefault="00E937F3">
            <w:pPr>
              <w:pStyle w:val="normal0"/>
              <w:rPr>
                <w:rFonts w:ascii="Times New Roman" w:eastAsia="Times New Roman" w:hAnsi="Times New Roman" w:cs="Times New Roman"/>
                <w:szCs w:val="20"/>
              </w:rPr>
            </w:pPr>
            <w:r w:rsidRPr="001A6CC1">
              <w:rPr>
                <w:szCs w:val="20"/>
              </w:rPr>
              <w:t>*</w:t>
            </w:r>
            <w:r w:rsidRPr="001A6CC1">
              <w:rPr>
                <w:rFonts w:ascii="Times New Roman" w:eastAsia="Times New Roman" w:hAnsi="Times New Roman" w:cs="Times New Roman"/>
                <w:szCs w:val="14"/>
              </w:rPr>
              <w:t xml:space="preserve">       </w:t>
            </w:r>
            <w:r w:rsidRPr="001A6CC1">
              <w:rPr>
                <w:rFonts w:ascii="Times New Roman" w:eastAsia="Times New Roman" w:hAnsi="Times New Roman" w:cs="Times New Roman"/>
                <w:szCs w:val="20"/>
              </w:rPr>
              <w:t>Reproductive Rights</w:t>
            </w:r>
          </w:p>
          <w:p w:rsidR="00593D71" w:rsidRPr="001A6CC1" w:rsidRDefault="00E937F3">
            <w:pPr>
              <w:pStyle w:val="normal0"/>
              <w:rPr>
                <w:rFonts w:ascii="Times New Roman" w:eastAsia="Times New Roman" w:hAnsi="Times New Roman" w:cs="Times New Roman"/>
                <w:szCs w:val="20"/>
              </w:rPr>
            </w:pPr>
            <w:r w:rsidRPr="001A6CC1">
              <w:rPr>
                <w:rFonts w:ascii="Times New Roman" w:eastAsia="Times New Roman" w:hAnsi="Times New Roman" w:cs="Times New Roman"/>
                <w:szCs w:val="20"/>
              </w:rPr>
              <w:t xml:space="preserve">*     </w:t>
            </w:r>
            <w:r w:rsidR="00515916">
              <w:rPr>
                <w:rFonts w:ascii="Times New Roman" w:eastAsia="Times New Roman" w:hAnsi="Times New Roman" w:cs="Times New Roman"/>
                <w:szCs w:val="20"/>
              </w:rPr>
              <w:t xml:space="preserve"> </w:t>
            </w:r>
            <w:r w:rsidR="001A6CC1" w:rsidRPr="001A6CC1">
              <w:rPr>
                <w:rFonts w:ascii="Times New Roman" w:eastAsia="Times New Roman" w:hAnsi="Times New Roman" w:cs="Times New Roman"/>
                <w:szCs w:val="20"/>
              </w:rPr>
              <w:t>Indigenous</w:t>
            </w:r>
            <w:r w:rsidRPr="001A6CC1">
              <w:rPr>
                <w:rFonts w:ascii="Times New Roman" w:eastAsia="Times New Roman" w:hAnsi="Times New Roman" w:cs="Times New Roman"/>
                <w:szCs w:val="20"/>
              </w:rPr>
              <w:t xml:space="preserve"> Peoples Rights</w:t>
            </w:r>
          </w:p>
          <w:p w:rsidR="00593D71" w:rsidRPr="001A6CC1" w:rsidRDefault="00E937F3">
            <w:pPr>
              <w:pStyle w:val="normal0"/>
              <w:rPr>
                <w:rFonts w:ascii="Times New Roman" w:eastAsia="Times New Roman" w:hAnsi="Times New Roman" w:cs="Times New Roman"/>
                <w:szCs w:val="20"/>
              </w:rPr>
            </w:pPr>
            <w:r w:rsidRPr="001A6CC1">
              <w:rPr>
                <w:szCs w:val="20"/>
              </w:rPr>
              <w:t>*</w:t>
            </w:r>
            <w:r w:rsidRPr="001A6CC1">
              <w:rPr>
                <w:rFonts w:ascii="Times New Roman" w:eastAsia="Times New Roman" w:hAnsi="Times New Roman" w:cs="Times New Roman"/>
                <w:szCs w:val="14"/>
              </w:rPr>
              <w:t xml:space="preserve">       </w:t>
            </w:r>
            <w:r w:rsidRPr="001A6CC1">
              <w:rPr>
                <w:rFonts w:ascii="Times New Roman" w:eastAsia="Times New Roman" w:hAnsi="Times New Roman" w:cs="Times New Roman"/>
                <w:szCs w:val="20"/>
              </w:rPr>
              <w:t>Climate Change</w:t>
            </w:r>
          </w:p>
          <w:p w:rsidR="00593D71" w:rsidRPr="001A6CC1" w:rsidRDefault="00E937F3">
            <w:pPr>
              <w:pStyle w:val="normal0"/>
              <w:rPr>
                <w:rFonts w:ascii="Times New Roman" w:eastAsia="Times New Roman" w:hAnsi="Times New Roman" w:cs="Times New Roman"/>
                <w:szCs w:val="20"/>
              </w:rPr>
            </w:pPr>
            <w:r w:rsidRPr="001A6CC1">
              <w:rPr>
                <w:szCs w:val="24"/>
              </w:rPr>
              <w:t>*</w:t>
            </w:r>
            <w:r w:rsidRPr="001A6CC1">
              <w:rPr>
                <w:rFonts w:ascii="Times New Roman" w:eastAsia="Times New Roman" w:hAnsi="Times New Roman" w:cs="Times New Roman"/>
                <w:szCs w:val="14"/>
              </w:rPr>
              <w:t xml:space="preserve">      </w:t>
            </w:r>
            <w:r w:rsidRPr="001A6CC1">
              <w:rPr>
                <w:rFonts w:ascii="Times New Roman" w:eastAsia="Times New Roman" w:hAnsi="Times New Roman" w:cs="Times New Roman"/>
                <w:szCs w:val="20"/>
              </w:rPr>
              <w:t>Muslim Ban/Xenophobia</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10:00-10:15</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Organizations (related to panel I)</w:t>
            </w:r>
          </w:p>
          <w:p w:rsidR="00593D71" w:rsidRDefault="00E937F3">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driven groups on campus that are directly related to topics discussed in Panel I will have the opportunity to voice what they do on campus, how to get involved and what they are working on currently.</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10:15-10:45</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sidRPr="001A6CC1">
              <w:rPr>
                <w:rFonts w:ascii="Times New Roman" w:eastAsia="Times New Roman" w:hAnsi="Times New Roman" w:cs="Times New Roman"/>
                <w:b/>
                <w:sz w:val="24"/>
                <w:szCs w:val="24"/>
              </w:rPr>
              <w:t>Discussion Tables/Booths</w:t>
            </w:r>
            <w:r>
              <w:rPr>
                <w:rFonts w:ascii="Times New Roman" w:eastAsia="Times New Roman" w:hAnsi="Times New Roman" w:cs="Times New Roman"/>
                <w:sz w:val="24"/>
                <w:szCs w:val="24"/>
              </w:rPr>
              <w:t xml:space="preserve"> (related to panel I)</w:t>
            </w:r>
          </w:p>
          <w:p w:rsidR="00593D71" w:rsidRDefault="00E937F3">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want to learn more or have questions about the topics discussed in Panel I will be able to go to booths to sign petitions and newsletters on future actions at booths run by various student groups.  In addition, there will be tables, with signs for each topic, around the room that serve as a space for students to discuss their ideas revolving around the topics</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The tables will have open discussion but will be led by a faculty member and student organization president to insure quality.</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10:45-11:00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Break</w:t>
            </w:r>
          </w:p>
        </w:tc>
      </w:tr>
      <w:tr w:rsidR="00593D71">
        <w:tc>
          <w:tcPr>
            <w:tcW w:w="1710" w:type="dxa"/>
            <w:tcMar>
              <w:top w:w="100" w:type="dxa"/>
              <w:left w:w="100" w:type="dxa"/>
              <w:bottom w:w="100" w:type="dxa"/>
              <w:right w:w="100" w:type="dxa"/>
            </w:tcMar>
          </w:tcPr>
          <w:p w:rsidR="00C24EAE"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3D71" w:rsidRDefault="00593D71">
            <w:pPr>
              <w:pStyle w:val="normal0"/>
              <w:rPr>
                <w:rFonts w:ascii="Times New Roman" w:eastAsia="Times New Roman" w:hAnsi="Times New Roman" w:cs="Times New Roman"/>
                <w:sz w:val="24"/>
                <w:szCs w:val="24"/>
              </w:rPr>
            </w:pP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11:00-12:00</w:t>
            </w:r>
          </w:p>
        </w:tc>
        <w:tc>
          <w:tcPr>
            <w:tcW w:w="7425" w:type="dxa"/>
            <w:tcMar>
              <w:top w:w="100" w:type="dxa"/>
              <w:left w:w="100" w:type="dxa"/>
              <w:bottom w:w="100" w:type="dxa"/>
              <w:right w:w="100" w:type="dxa"/>
            </w:tcMar>
          </w:tcPr>
          <w:p w:rsidR="00593D71" w:rsidRPr="00B637E6" w:rsidRDefault="00E937F3">
            <w:pPr>
              <w:pStyle w:val="normal0"/>
              <w:rPr>
                <w:rFonts w:ascii="Times New Roman" w:eastAsia="Times New Roman" w:hAnsi="Times New Roman" w:cs="Times New Roman"/>
                <w:szCs w:val="24"/>
              </w:rPr>
            </w:pPr>
            <w:r w:rsidRPr="00B637E6">
              <w:rPr>
                <w:rFonts w:ascii="Times New Roman" w:eastAsia="Times New Roman" w:hAnsi="Times New Roman" w:cs="Times New Roman"/>
                <w:szCs w:val="24"/>
              </w:rPr>
              <w:t xml:space="preserve"> </w:t>
            </w:r>
          </w:p>
          <w:p w:rsidR="00C24EAE" w:rsidRPr="00B637E6" w:rsidRDefault="00C24EAE">
            <w:pPr>
              <w:pStyle w:val="normal0"/>
              <w:rPr>
                <w:rFonts w:ascii="Times New Roman" w:eastAsia="Times New Roman" w:hAnsi="Times New Roman" w:cs="Times New Roman"/>
                <w:szCs w:val="24"/>
              </w:rPr>
            </w:pPr>
          </w:p>
          <w:p w:rsidR="00593D71" w:rsidRPr="00B637E6" w:rsidRDefault="00E937F3">
            <w:pPr>
              <w:pStyle w:val="normal0"/>
              <w:rPr>
                <w:rFonts w:ascii="Times New Roman" w:eastAsia="Times New Roman" w:hAnsi="Times New Roman" w:cs="Times New Roman"/>
                <w:szCs w:val="24"/>
              </w:rPr>
            </w:pPr>
            <w:r w:rsidRPr="00B637E6">
              <w:rPr>
                <w:rFonts w:ascii="Times New Roman" w:eastAsia="Times New Roman" w:hAnsi="Times New Roman" w:cs="Times New Roman"/>
                <w:szCs w:val="24"/>
              </w:rPr>
              <w:t>Panel II</w:t>
            </w:r>
          </w:p>
          <w:p w:rsidR="00593D71" w:rsidRPr="00B637E6" w:rsidRDefault="00E937F3">
            <w:pPr>
              <w:pStyle w:val="normal0"/>
              <w:rPr>
                <w:rFonts w:ascii="Times New Roman" w:eastAsia="Times New Roman" w:hAnsi="Times New Roman" w:cs="Times New Roman"/>
                <w:szCs w:val="20"/>
              </w:rPr>
            </w:pPr>
            <w:r w:rsidRPr="00B637E6">
              <w:rPr>
                <w:rFonts w:ascii="Times New Roman" w:eastAsia="Times New Roman" w:hAnsi="Times New Roman" w:cs="Times New Roman"/>
                <w:szCs w:val="20"/>
              </w:rPr>
              <w:t>Panel II will be composed of faculty from various departments</w:t>
            </w:r>
            <w:proofErr w:type="gramStart"/>
            <w:r w:rsidRPr="00B637E6">
              <w:rPr>
                <w:rFonts w:ascii="Times New Roman" w:eastAsia="Times New Roman" w:hAnsi="Times New Roman" w:cs="Times New Roman"/>
                <w:szCs w:val="20"/>
              </w:rPr>
              <w:t xml:space="preserve">. </w:t>
            </w:r>
            <w:proofErr w:type="gramEnd"/>
            <w:r w:rsidRPr="00B637E6">
              <w:rPr>
                <w:rFonts w:ascii="Times New Roman" w:eastAsia="Times New Roman" w:hAnsi="Times New Roman" w:cs="Times New Roman"/>
                <w:szCs w:val="20"/>
              </w:rPr>
              <w:t>Each will present a 10-12 minute overview of one of the topics below</w:t>
            </w:r>
            <w:proofErr w:type="gramStart"/>
            <w:r w:rsidRPr="00B637E6">
              <w:rPr>
                <w:rFonts w:ascii="Times New Roman" w:eastAsia="Times New Roman" w:hAnsi="Times New Roman" w:cs="Times New Roman"/>
                <w:szCs w:val="20"/>
              </w:rPr>
              <w:t xml:space="preserve">. </w:t>
            </w:r>
            <w:proofErr w:type="gramEnd"/>
            <w:r w:rsidRPr="00B637E6">
              <w:rPr>
                <w:rFonts w:ascii="Times New Roman" w:eastAsia="Times New Roman" w:hAnsi="Times New Roman" w:cs="Times New Roman"/>
                <w:szCs w:val="20"/>
              </w:rPr>
              <w:t>Discussing what the specific administration is doing in relation to the topic and how students can become more active citizens and make sure they are represented as constituents.</w:t>
            </w:r>
          </w:p>
          <w:p w:rsidR="00593D71" w:rsidRPr="00B637E6" w:rsidRDefault="00E937F3">
            <w:pPr>
              <w:pStyle w:val="normal0"/>
              <w:rPr>
                <w:rFonts w:ascii="Times New Roman" w:eastAsia="Times New Roman" w:hAnsi="Times New Roman" w:cs="Times New Roman"/>
                <w:szCs w:val="20"/>
              </w:rPr>
            </w:pPr>
            <w:r w:rsidRPr="00B637E6">
              <w:rPr>
                <w:szCs w:val="20"/>
              </w:rPr>
              <w:t>*</w:t>
            </w:r>
            <w:r w:rsidRPr="00B637E6">
              <w:rPr>
                <w:rFonts w:ascii="Times New Roman" w:eastAsia="Times New Roman" w:hAnsi="Times New Roman" w:cs="Times New Roman"/>
                <w:szCs w:val="14"/>
              </w:rPr>
              <w:t xml:space="preserve">       </w:t>
            </w:r>
            <w:proofErr w:type="spellStart"/>
            <w:r w:rsidRPr="00B637E6">
              <w:rPr>
                <w:rFonts w:ascii="Times New Roman" w:eastAsia="Times New Roman" w:hAnsi="Times New Roman" w:cs="Times New Roman"/>
                <w:szCs w:val="20"/>
              </w:rPr>
              <w:t>LGBTQIA</w:t>
            </w:r>
            <w:proofErr w:type="spellEnd"/>
            <w:r w:rsidRPr="00B637E6">
              <w:rPr>
                <w:rFonts w:ascii="Times New Roman" w:eastAsia="Times New Roman" w:hAnsi="Times New Roman" w:cs="Times New Roman"/>
                <w:szCs w:val="20"/>
              </w:rPr>
              <w:t>+</w:t>
            </w:r>
          </w:p>
          <w:p w:rsidR="00593D71" w:rsidRPr="00B637E6" w:rsidRDefault="00E937F3">
            <w:pPr>
              <w:pStyle w:val="normal0"/>
              <w:rPr>
                <w:rFonts w:ascii="Times New Roman" w:eastAsia="Times New Roman" w:hAnsi="Times New Roman" w:cs="Times New Roman"/>
                <w:szCs w:val="20"/>
              </w:rPr>
            </w:pPr>
            <w:r w:rsidRPr="00B637E6">
              <w:rPr>
                <w:szCs w:val="20"/>
              </w:rPr>
              <w:t>*</w:t>
            </w:r>
            <w:r w:rsidRPr="00B637E6">
              <w:rPr>
                <w:rFonts w:ascii="Times New Roman" w:eastAsia="Times New Roman" w:hAnsi="Times New Roman" w:cs="Times New Roman"/>
                <w:szCs w:val="14"/>
              </w:rPr>
              <w:t xml:space="preserve">       </w:t>
            </w:r>
            <w:r w:rsidRPr="00B637E6">
              <w:rPr>
                <w:rFonts w:ascii="Times New Roman" w:eastAsia="Times New Roman" w:hAnsi="Times New Roman" w:cs="Times New Roman"/>
                <w:szCs w:val="20"/>
              </w:rPr>
              <w:t>Disabilities</w:t>
            </w:r>
          </w:p>
          <w:p w:rsidR="00593D71" w:rsidRPr="00B637E6" w:rsidRDefault="00E937F3">
            <w:pPr>
              <w:pStyle w:val="normal0"/>
              <w:rPr>
                <w:rFonts w:ascii="Times New Roman" w:eastAsia="Times New Roman" w:hAnsi="Times New Roman" w:cs="Times New Roman"/>
                <w:szCs w:val="20"/>
              </w:rPr>
            </w:pPr>
            <w:r w:rsidRPr="00B637E6">
              <w:rPr>
                <w:szCs w:val="20"/>
              </w:rPr>
              <w:t>*</w:t>
            </w:r>
            <w:r w:rsidRPr="00B637E6">
              <w:rPr>
                <w:rFonts w:ascii="Times New Roman" w:eastAsia="Times New Roman" w:hAnsi="Times New Roman" w:cs="Times New Roman"/>
                <w:szCs w:val="14"/>
              </w:rPr>
              <w:t xml:space="preserve">       </w:t>
            </w:r>
            <w:r w:rsidRPr="00B637E6">
              <w:rPr>
                <w:rFonts w:ascii="Times New Roman" w:eastAsia="Times New Roman" w:hAnsi="Times New Roman" w:cs="Times New Roman"/>
                <w:szCs w:val="20"/>
              </w:rPr>
              <w:t>Economic Inequality</w:t>
            </w:r>
          </w:p>
          <w:p w:rsidR="00593D71" w:rsidRPr="00B637E6" w:rsidRDefault="00E937F3">
            <w:pPr>
              <w:pStyle w:val="normal0"/>
              <w:rPr>
                <w:rFonts w:ascii="Times New Roman" w:eastAsia="Times New Roman" w:hAnsi="Times New Roman" w:cs="Times New Roman"/>
                <w:szCs w:val="20"/>
              </w:rPr>
            </w:pPr>
            <w:r w:rsidRPr="00B637E6">
              <w:rPr>
                <w:szCs w:val="24"/>
              </w:rPr>
              <w:t>*</w:t>
            </w:r>
            <w:r w:rsidRPr="00B637E6">
              <w:rPr>
                <w:rFonts w:ascii="Times New Roman" w:eastAsia="Times New Roman" w:hAnsi="Times New Roman" w:cs="Times New Roman"/>
                <w:szCs w:val="14"/>
              </w:rPr>
              <w:t xml:space="preserve">      </w:t>
            </w:r>
            <w:r w:rsidRPr="00B637E6">
              <w:rPr>
                <w:rFonts w:ascii="Times New Roman" w:eastAsia="Times New Roman" w:hAnsi="Times New Roman" w:cs="Times New Roman"/>
                <w:szCs w:val="20"/>
              </w:rPr>
              <w:t>Education</w:t>
            </w:r>
          </w:p>
          <w:p w:rsidR="00593D71" w:rsidRPr="00B637E6" w:rsidRDefault="00E937F3">
            <w:pPr>
              <w:pStyle w:val="normal0"/>
              <w:rPr>
                <w:rFonts w:ascii="Times New Roman" w:eastAsia="Times New Roman" w:hAnsi="Times New Roman" w:cs="Times New Roman"/>
                <w:szCs w:val="20"/>
              </w:rPr>
            </w:pPr>
            <w:r w:rsidRPr="00B637E6">
              <w:rPr>
                <w:szCs w:val="24"/>
              </w:rPr>
              <w:t>*</w:t>
            </w:r>
            <w:r w:rsidRPr="00B637E6">
              <w:rPr>
                <w:rFonts w:ascii="Times New Roman" w:eastAsia="Times New Roman" w:hAnsi="Times New Roman" w:cs="Times New Roman"/>
                <w:szCs w:val="14"/>
              </w:rPr>
              <w:t xml:space="preserve">      </w:t>
            </w:r>
            <w:r w:rsidRPr="00B637E6">
              <w:rPr>
                <w:rFonts w:ascii="Times New Roman" w:eastAsia="Times New Roman" w:hAnsi="Times New Roman" w:cs="Times New Roman"/>
                <w:szCs w:val="20"/>
              </w:rPr>
              <w:t>Immigration</w:t>
            </w:r>
          </w:p>
          <w:p w:rsidR="00593D71" w:rsidRPr="00B637E6" w:rsidRDefault="00E937F3">
            <w:pPr>
              <w:pStyle w:val="normal0"/>
              <w:rPr>
                <w:rFonts w:ascii="Times New Roman" w:eastAsia="Times New Roman" w:hAnsi="Times New Roman" w:cs="Times New Roman"/>
                <w:szCs w:val="24"/>
              </w:rPr>
            </w:pPr>
            <w:r w:rsidRPr="00B637E6">
              <w:rPr>
                <w:rFonts w:ascii="Times New Roman" w:eastAsia="Times New Roman" w:hAnsi="Times New Roman" w:cs="Times New Roman"/>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12:00-12:15</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Organizations  (related to panel II)</w:t>
            </w:r>
          </w:p>
          <w:p w:rsidR="00593D71" w:rsidRDefault="00E937F3">
            <w:pPr>
              <w:pStyle w:val="normal0"/>
              <w:rPr>
                <w:rFonts w:ascii="Times New Roman" w:eastAsia="Times New Roman" w:hAnsi="Times New Roman" w:cs="Times New Roman"/>
                <w:sz w:val="24"/>
                <w:szCs w:val="24"/>
              </w:rPr>
            </w:pPr>
            <w:r w:rsidRPr="00B637E6">
              <w:rPr>
                <w:rFonts w:ascii="Times New Roman" w:eastAsia="Times New Roman" w:hAnsi="Times New Roman" w:cs="Times New Roman"/>
                <w:szCs w:val="20"/>
              </w:rPr>
              <w:t>Student driven groups on campus that are directly related to topics discussed in Panel II will</w:t>
            </w:r>
            <w:r w:rsidRPr="00B637E6">
              <w:rPr>
                <w:rFonts w:ascii="Times New Roman" w:eastAsia="Times New Roman" w:hAnsi="Times New Roman" w:cs="Times New Roman"/>
                <w:szCs w:val="24"/>
              </w:rPr>
              <w:t xml:space="preserve"> </w:t>
            </w:r>
            <w:r w:rsidRPr="00B637E6">
              <w:rPr>
                <w:rFonts w:ascii="Times New Roman" w:eastAsia="Times New Roman" w:hAnsi="Times New Roman" w:cs="Times New Roman"/>
                <w:szCs w:val="20"/>
              </w:rPr>
              <w:t>have the opportunity to voice what they do on campus, how to get involved and what they are working on currently</w:t>
            </w:r>
            <w:r>
              <w:rPr>
                <w:rFonts w:ascii="Times New Roman" w:eastAsia="Times New Roman" w:hAnsi="Times New Roman" w:cs="Times New Roman"/>
                <w:sz w:val="24"/>
                <w:szCs w:val="24"/>
              </w:rPr>
              <w:t>.</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12:15-12:45</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sidRPr="00C24EAE">
              <w:rPr>
                <w:rFonts w:ascii="Times New Roman" w:eastAsia="Times New Roman" w:hAnsi="Times New Roman" w:cs="Times New Roman"/>
                <w:b/>
                <w:sz w:val="24"/>
                <w:szCs w:val="24"/>
              </w:rPr>
              <w:t>Discussion Tables/Booths</w:t>
            </w:r>
            <w:r>
              <w:rPr>
                <w:rFonts w:ascii="Times New Roman" w:eastAsia="Times New Roman" w:hAnsi="Times New Roman" w:cs="Times New Roman"/>
                <w:sz w:val="24"/>
                <w:szCs w:val="24"/>
              </w:rPr>
              <w:t xml:space="preserve"> (related to panel II)</w:t>
            </w:r>
          </w:p>
          <w:p w:rsidR="00593D71" w:rsidRPr="00B637E6" w:rsidRDefault="00E937F3">
            <w:pPr>
              <w:pStyle w:val="normal0"/>
              <w:rPr>
                <w:rFonts w:ascii="Times New Roman" w:eastAsia="Times New Roman" w:hAnsi="Times New Roman" w:cs="Times New Roman"/>
                <w:szCs w:val="20"/>
              </w:rPr>
            </w:pPr>
            <w:r w:rsidRPr="00B637E6">
              <w:rPr>
                <w:rFonts w:ascii="Times New Roman" w:eastAsia="Times New Roman" w:hAnsi="Times New Roman" w:cs="Times New Roman"/>
                <w:szCs w:val="20"/>
              </w:rPr>
              <w:t>Students who want to learn more or have questions about the topics discussed in Panel II will be able to go to booths to sign petitions and newsletters on future actions at booths run by various student groups.  In addition, there will be tables, with signs for each topic, around the room that serve as a space for students to discuss their ideas revolving around the topics.</w:t>
            </w:r>
            <w:r w:rsidR="00B637E6">
              <w:rPr>
                <w:rFonts w:ascii="Times New Roman" w:eastAsia="Times New Roman" w:hAnsi="Times New Roman" w:cs="Times New Roman"/>
                <w:szCs w:val="20"/>
              </w:rPr>
              <w:t xml:space="preserve"> </w:t>
            </w:r>
            <w:r w:rsidRPr="00B637E6">
              <w:rPr>
                <w:rFonts w:ascii="Times New Roman" w:eastAsia="Times New Roman" w:hAnsi="Times New Roman" w:cs="Times New Roman"/>
                <w:szCs w:val="20"/>
              </w:rPr>
              <w:t xml:space="preserve"> The tables will have open discussion but will be led by a faculty member and student organization president to insure quality.</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12:45-1:00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Break</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1:00-1:50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p w:rsidR="00593D71" w:rsidRDefault="00E937F3">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Lunch can start with a </w:t>
            </w:r>
            <w:proofErr w:type="gramStart"/>
            <w:r>
              <w:rPr>
                <w:rFonts w:ascii="Times New Roman" w:eastAsia="Times New Roman" w:hAnsi="Times New Roman" w:cs="Times New Roman"/>
                <w:sz w:val="20"/>
                <w:szCs w:val="20"/>
              </w:rPr>
              <w:t>20 minute</w:t>
            </w:r>
            <w:proofErr w:type="gramEnd"/>
            <w:r>
              <w:rPr>
                <w:rFonts w:ascii="Times New Roman" w:eastAsia="Times New Roman" w:hAnsi="Times New Roman" w:cs="Times New Roman"/>
                <w:sz w:val="20"/>
                <w:szCs w:val="20"/>
              </w:rPr>
              <w:t xml:space="preserve"> presentation on the topic of immigration. This will include food served from </w:t>
            </w:r>
            <w:proofErr w:type="spellStart"/>
            <w:r>
              <w:rPr>
                <w:rFonts w:ascii="Times New Roman" w:eastAsia="Times New Roman" w:hAnsi="Times New Roman" w:cs="Times New Roman"/>
                <w:sz w:val="20"/>
                <w:szCs w:val="20"/>
              </w:rPr>
              <w:t>CAS</w:t>
            </w:r>
            <w:proofErr w:type="spellEnd"/>
            <w:r>
              <w:rPr>
                <w:rFonts w:ascii="Times New Roman" w:eastAsia="Times New Roman" w:hAnsi="Times New Roman" w:cs="Times New Roman"/>
                <w:sz w:val="20"/>
                <w:szCs w:val="20"/>
              </w:rPr>
              <w:t xml:space="preserve">. </w:t>
            </w:r>
            <w:r w:rsidR="001A6C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 will serve as a time for students to discuss the different panelists</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In addition, it will allow time for students to walk around to the different student booths.</w:t>
            </w:r>
          </w:p>
          <w:p w:rsidR="00E937F3"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37F3" w:rsidRDefault="00E937F3">
            <w:pPr>
              <w:pStyle w:val="normal0"/>
              <w:rPr>
                <w:rFonts w:ascii="Times New Roman" w:eastAsia="Times New Roman" w:hAnsi="Times New Roman" w:cs="Times New Roman"/>
                <w:sz w:val="24"/>
                <w:szCs w:val="24"/>
              </w:rPr>
            </w:pPr>
          </w:p>
          <w:p w:rsidR="00E937F3" w:rsidRDefault="00E937F3">
            <w:pPr>
              <w:pStyle w:val="normal0"/>
              <w:rPr>
                <w:rFonts w:ascii="Times New Roman" w:eastAsia="Times New Roman" w:hAnsi="Times New Roman" w:cs="Times New Roman"/>
                <w:sz w:val="24"/>
                <w:szCs w:val="24"/>
              </w:rPr>
            </w:pPr>
          </w:p>
          <w:p w:rsidR="00E937F3" w:rsidRDefault="00E937F3">
            <w:pPr>
              <w:pStyle w:val="normal0"/>
              <w:rPr>
                <w:rFonts w:ascii="Times New Roman" w:eastAsia="Times New Roman" w:hAnsi="Times New Roman" w:cs="Times New Roman"/>
                <w:sz w:val="24"/>
                <w:szCs w:val="24"/>
              </w:rPr>
            </w:pPr>
          </w:p>
          <w:p w:rsidR="00E937F3" w:rsidRDefault="00E937F3">
            <w:pPr>
              <w:pStyle w:val="normal0"/>
              <w:rPr>
                <w:rFonts w:ascii="Times New Roman" w:eastAsia="Times New Roman" w:hAnsi="Times New Roman" w:cs="Times New Roman"/>
                <w:sz w:val="24"/>
                <w:szCs w:val="24"/>
              </w:rPr>
            </w:pPr>
          </w:p>
          <w:p w:rsidR="00E937F3" w:rsidRDefault="00E937F3">
            <w:pPr>
              <w:pStyle w:val="normal0"/>
              <w:rPr>
                <w:rFonts w:ascii="Times New Roman" w:eastAsia="Times New Roman" w:hAnsi="Times New Roman" w:cs="Times New Roman"/>
                <w:sz w:val="24"/>
                <w:szCs w:val="24"/>
              </w:rPr>
            </w:pPr>
          </w:p>
          <w:p w:rsidR="00593D71" w:rsidRDefault="00593D71">
            <w:pPr>
              <w:pStyle w:val="normal0"/>
              <w:rPr>
                <w:rFonts w:ascii="Times New Roman" w:eastAsia="Times New Roman" w:hAnsi="Times New Roman" w:cs="Times New Roman"/>
                <w:sz w:val="24"/>
                <w:szCs w:val="24"/>
              </w:rPr>
            </w:pP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2:00-3:00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Panel III (related to panel III)</w:t>
            </w:r>
          </w:p>
          <w:p w:rsidR="00593D71" w:rsidRPr="00E937F3" w:rsidRDefault="00E937F3">
            <w:pPr>
              <w:pStyle w:val="normal0"/>
              <w:rPr>
                <w:rFonts w:ascii="Times New Roman" w:eastAsia="Times New Roman" w:hAnsi="Times New Roman" w:cs="Times New Roman"/>
                <w:szCs w:val="20"/>
              </w:rPr>
            </w:pPr>
            <w:r w:rsidRPr="00E937F3">
              <w:rPr>
                <w:rFonts w:ascii="Times New Roman" w:eastAsia="Times New Roman" w:hAnsi="Times New Roman" w:cs="Times New Roman"/>
                <w:szCs w:val="20"/>
              </w:rPr>
              <w:t xml:space="preserve">Panel III will have a mix of faculty and students. </w:t>
            </w:r>
            <w:r>
              <w:rPr>
                <w:rFonts w:ascii="Times New Roman" w:eastAsia="Times New Roman" w:hAnsi="Times New Roman" w:cs="Times New Roman"/>
                <w:szCs w:val="20"/>
              </w:rPr>
              <w:t xml:space="preserve"> </w:t>
            </w:r>
            <w:r w:rsidRPr="00E937F3">
              <w:rPr>
                <w:rFonts w:ascii="Times New Roman" w:eastAsia="Times New Roman" w:hAnsi="Times New Roman" w:cs="Times New Roman"/>
                <w:szCs w:val="20"/>
              </w:rPr>
              <w:t xml:space="preserve">This panel will focus on how to be an activist. </w:t>
            </w:r>
            <w:r>
              <w:rPr>
                <w:rFonts w:ascii="Times New Roman" w:eastAsia="Times New Roman" w:hAnsi="Times New Roman" w:cs="Times New Roman"/>
                <w:szCs w:val="20"/>
              </w:rPr>
              <w:t xml:space="preserve"> </w:t>
            </w:r>
            <w:r w:rsidRPr="00E937F3">
              <w:rPr>
                <w:rFonts w:ascii="Times New Roman" w:eastAsia="Times New Roman" w:hAnsi="Times New Roman" w:cs="Times New Roman"/>
                <w:szCs w:val="20"/>
              </w:rPr>
              <w:t>General suggestions and ideas on the most effective ways of getting your voice heard.</w:t>
            </w:r>
          </w:p>
          <w:p w:rsidR="00593D71" w:rsidRDefault="00E937F3">
            <w:pPr>
              <w:pStyle w:val="normal0"/>
              <w:rPr>
                <w:rFonts w:ascii="Times New Roman" w:eastAsia="Times New Roman" w:hAnsi="Times New Roman" w:cs="Times New Roman"/>
                <w:sz w:val="40"/>
                <w:szCs w:val="40"/>
                <w:vertAlign w:val="subscript"/>
              </w:rPr>
            </w:pPr>
            <w:r>
              <w:rPr>
                <w:rFonts w:ascii="Times New Roman" w:eastAsia="Times New Roman" w:hAnsi="Times New Roman" w:cs="Times New Roman"/>
                <w:sz w:val="40"/>
                <w:szCs w:val="40"/>
                <w:vertAlign w:val="subscript"/>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3:00-4:00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sidRPr="00286446">
              <w:rPr>
                <w:rFonts w:ascii="Times New Roman" w:eastAsia="Times New Roman" w:hAnsi="Times New Roman" w:cs="Times New Roman"/>
                <w:b/>
                <w:sz w:val="24"/>
                <w:szCs w:val="24"/>
              </w:rPr>
              <w:t>Discussion Tables/Booths</w:t>
            </w:r>
            <w:r>
              <w:rPr>
                <w:rFonts w:ascii="Times New Roman" w:eastAsia="Times New Roman" w:hAnsi="Times New Roman" w:cs="Times New Roman"/>
                <w:sz w:val="24"/>
                <w:szCs w:val="24"/>
              </w:rPr>
              <w:t xml:space="preserve"> (related to panel III)</w:t>
            </w:r>
          </w:p>
          <w:p w:rsidR="00593D71" w:rsidRPr="00E937F3" w:rsidRDefault="00E937F3">
            <w:pPr>
              <w:pStyle w:val="normal0"/>
              <w:rPr>
                <w:rFonts w:ascii="Times New Roman" w:eastAsia="Times New Roman" w:hAnsi="Times New Roman" w:cs="Times New Roman"/>
                <w:szCs w:val="20"/>
              </w:rPr>
            </w:pPr>
            <w:r w:rsidRPr="00E937F3">
              <w:rPr>
                <w:rFonts w:ascii="Times New Roman" w:eastAsia="Times New Roman" w:hAnsi="Times New Roman" w:cs="Times New Roman"/>
                <w:szCs w:val="20"/>
              </w:rPr>
              <w:t xml:space="preserve">All of the tables from Panels </w:t>
            </w:r>
            <w:proofErr w:type="gramStart"/>
            <w:r w:rsidRPr="00E937F3">
              <w:rPr>
                <w:rFonts w:ascii="Times New Roman" w:eastAsia="Times New Roman" w:hAnsi="Times New Roman" w:cs="Times New Roman"/>
                <w:szCs w:val="20"/>
              </w:rPr>
              <w:t>I</w:t>
            </w:r>
            <w:proofErr w:type="gramEnd"/>
            <w:r w:rsidRPr="00E937F3">
              <w:rPr>
                <w:rFonts w:ascii="Times New Roman" w:eastAsia="Times New Roman" w:hAnsi="Times New Roman" w:cs="Times New Roman"/>
                <w:szCs w:val="20"/>
              </w:rPr>
              <w:t xml:space="preserve"> and II will now be open to have discussions. The open discussion will be led by a faculty member and student organization president to insure quality.</w:t>
            </w:r>
            <w:r w:rsidR="00503C1B">
              <w:rPr>
                <w:rFonts w:ascii="Times New Roman" w:eastAsia="Times New Roman" w:hAnsi="Times New Roman" w:cs="Times New Roman"/>
                <w:szCs w:val="20"/>
              </w:rPr>
              <w:t xml:space="preserve"> </w:t>
            </w:r>
            <w:r w:rsidRPr="00E937F3">
              <w:rPr>
                <w:rFonts w:ascii="Times New Roman" w:eastAsia="Times New Roman" w:hAnsi="Times New Roman" w:cs="Times New Roman"/>
                <w:szCs w:val="20"/>
              </w:rPr>
              <w:t xml:space="preserve"> Booths will still be available to go to in order to sign petitions and receive newsletters on future actions. </w:t>
            </w:r>
          </w:p>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3D71">
        <w:tc>
          <w:tcPr>
            <w:tcW w:w="1710"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4:00-6:00</w:t>
            </w:r>
          </w:p>
        </w:tc>
        <w:tc>
          <w:tcPr>
            <w:tcW w:w="7425" w:type="dxa"/>
            <w:tcMar>
              <w:top w:w="100" w:type="dxa"/>
              <w:left w:w="100" w:type="dxa"/>
              <w:bottom w:w="100" w:type="dxa"/>
              <w:right w:w="100" w:type="dxa"/>
            </w:tcMar>
          </w:tcPr>
          <w:p w:rsidR="00593D71" w:rsidRDefault="00E937F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Direct Action Workshop</w:t>
            </w:r>
          </w:p>
          <w:p w:rsidR="00593D71" w:rsidRPr="00E937F3" w:rsidRDefault="00E937F3" w:rsidP="00503C1B">
            <w:pPr>
              <w:pStyle w:val="normal0"/>
              <w:rPr>
                <w:rFonts w:ascii="Times New Roman" w:eastAsia="Times New Roman" w:hAnsi="Times New Roman" w:cs="Times New Roman"/>
                <w:szCs w:val="20"/>
              </w:rPr>
            </w:pPr>
            <w:r w:rsidRPr="00E937F3">
              <w:rPr>
                <w:rFonts w:ascii="Times New Roman" w:eastAsia="Times New Roman" w:hAnsi="Times New Roman" w:cs="Times New Roman"/>
                <w:szCs w:val="20"/>
              </w:rPr>
              <w:t xml:space="preserve">Individuals who want to be further involved as organizers, demonstrators or protestors are welcome to finish the </w:t>
            </w:r>
            <w:r w:rsidR="00503C1B">
              <w:rPr>
                <w:rFonts w:ascii="Times New Roman" w:eastAsia="Times New Roman" w:hAnsi="Times New Roman" w:cs="Times New Roman"/>
                <w:szCs w:val="20"/>
              </w:rPr>
              <w:t>afternoon</w:t>
            </w:r>
            <w:r w:rsidRPr="00E937F3">
              <w:rPr>
                <w:rFonts w:ascii="Times New Roman" w:eastAsia="Times New Roman" w:hAnsi="Times New Roman" w:cs="Times New Roman"/>
                <w:szCs w:val="20"/>
              </w:rPr>
              <w:t xml:space="preserve"> with a direct action workshop</w:t>
            </w:r>
            <w:proofErr w:type="gramStart"/>
            <w:r w:rsidRPr="00E937F3">
              <w:rPr>
                <w:rFonts w:ascii="Times New Roman" w:eastAsia="Times New Roman" w:hAnsi="Times New Roman" w:cs="Times New Roman"/>
                <w:szCs w:val="20"/>
              </w:rPr>
              <w:t xml:space="preserve">. </w:t>
            </w:r>
            <w:proofErr w:type="gramEnd"/>
            <w:r w:rsidRPr="00E937F3">
              <w:rPr>
                <w:rFonts w:ascii="Times New Roman" w:eastAsia="Times New Roman" w:hAnsi="Times New Roman" w:cs="Times New Roman"/>
                <w:szCs w:val="20"/>
              </w:rPr>
              <w:t>The workshop will focus on how to ensure safety while taking action.</w:t>
            </w:r>
          </w:p>
        </w:tc>
      </w:tr>
    </w:tbl>
    <w:p w:rsidR="00593D71" w:rsidRPr="00503C1B" w:rsidRDefault="00593D71">
      <w:pPr>
        <w:pStyle w:val="normal0"/>
        <w:rPr>
          <w:rFonts w:ascii="Times New Roman" w:eastAsia="Times New Roman" w:hAnsi="Times New Roman" w:cs="Times New Roman"/>
          <w:sz w:val="24"/>
          <w:szCs w:val="24"/>
        </w:rPr>
      </w:pPr>
    </w:p>
    <w:sectPr w:rsidR="00593D71" w:rsidRPr="00503C1B" w:rsidSect="00593D71">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593D71"/>
    <w:rsid w:val="000F28C0"/>
    <w:rsid w:val="001A6CC1"/>
    <w:rsid w:val="00286446"/>
    <w:rsid w:val="00430047"/>
    <w:rsid w:val="00503C1B"/>
    <w:rsid w:val="00515916"/>
    <w:rsid w:val="00593D71"/>
    <w:rsid w:val="00594A27"/>
    <w:rsid w:val="0064511C"/>
    <w:rsid w:val="00931B02"/>
    <w:rsid w:val="00B41606"/>
    <w:rsid w:val="00B637E6"/>
    <w:rsid w:val="00C24EAE"/>
    <w:rsid w:val="00DC4CDE"/>
    <w:rsid w:val="00E922D0"/>
    <w:rsid w:val="00E92447"/>
    <w:rsid w:val="00E937F3"/>
    <w:rsid w:val="00F46F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27"/>
  </w:style>
  <w:style w:type="paragraph" w:styleId="Heading1">
    <w:name w:val="heading 1"/>
    <w:basedOn w:val="normal0"/>
    <w:next w:val="normal0"/>
    <w:rsid w:val="00593D71"/>
    <w:pPr>
      <w:keepNext/>
      <w:keepLines/>
      <w:spacing w:before="400" w:after="120"/>
      <w:contextualSpacing/>
      <w:outlineLvl w:val="0"/>
    </w:pPr>
    <w:rPr>
      <w:sz w:val="40"/>
      <w:szCs w:val="40"/>
    </w:rPr>
  </w:style>
  <w:style w:type="paragraph" w:styleId="Heading2">
    <w:name w:val="heading 2"/>
    <w:basedOn w:val="normal0"/>
    <w:next w:val="normal0"/>
    <w:rsid w:val="00593D71"/>
    <w:pPr>
      <w:keepNext/>
      <w:keepLines/>
      <w:spacing w:before="360" w:after="120"/>
      <w:contextualSpacing/>
      <w:outlineLvl w:val="1"/>
    </w:pPr>
    <w:rPr>
      <w:sz w:val="32"/>
      <w:szCs w:val="32"/>
    </w:rPr>
  </w:style>
  <w:style w:type="paragraph" w:styleId="Heading3">
    <w:name w:val="heading 3"/>
    <w:basedOn w:val="normal0"/>
    <w:next w:val="normal0"/>
    <w:rsid w:val="00593D71"/>
    <w:pPr>
      <w:keepNext/>
      <w:keepLines/>
      <w:spacing w:before="320" w:after="80"/>
      <w:contextualSpacing/>
      <w:outlineLvl w:val="2"/>
    </w:pPr>
    <w:rPr>
      <w:color w:val="434343"/>
      <w:sz w:val="28"/>
      <w:szCs w:val="28"/>
    </w:rPr>
  </w:style>
  <w:style w:type="paragraph" w:styleId="Heading4">
    <w:name w:val="heading 4"/>
    <w:basedOn w:val="normal0"/>
    <w:next w:val="normal0"/>
    <w:rsid w:val="00593D71"/>
    <w:pPr>
      <w:keepNext/>
      <w:keepLines/>
      <w:spacing w:before="280" w:after="80"/>
      <w:contextualSpacing/>
      <w:outlineLvl w:val="3"/>
    </w:pPr>
    <w:rPr>
      <w:color w:val="666666"/>
      <w:sz w:val="24"/>
      <w:szCs w:val="24"/>
    </w:rPr>
  </w:style>
  <w:style w:type="paragraph" w:styleId="Heading5">
    <w:name w:val="heading 5"/>
    <w:basedOn w:val="normal0"/>
    <w:next w:val="normal0"/>
    <w:rsid w:val="00593D71"/>
    <w:pPr>
      <w:keepNext/>
      <w:keepLines/>
      <w:spacing w:before="240" w:after="80"/>
      <w:contextualSpacing/>
      <w:outlineLvl w:val="4"/>
    </w:pPr>
    <w:rPr>
      <w:color w:val="666666"/>
    </w:rPr>
  </w:style>
  <w:style w:type="paragraph" w:styleId="Heading6">
    <w:name w:val="heading 6"/>
    <w:basedOn w:val="normal0"/>
    <w:next w:val="normal0"/>
    <w:rsid w:val="00593D71"/>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93D71"/>
  </w:style>
  <w:style w:type="paragraph" w:styleId="Title">
    <w:name w:val="Title"/>
    <w:basedOn w:val="normal0"/>
    <w:next w:val="normal0"/>
    <w:rsid w:val="00593D71"/>
    <w:pPr>
      <w:keepNext/>
      <w:keepLines/>
      <w:spacing w:after="60"/>
      <w:contextualSpacing/>
    </w:pPr>
    <w:rPr>
      <w:sz w:val="52"/>
      <w:szCs w:val="52"/>
    </w:rPr>
  </w:style>
  <w:style w:type="paragraph" w:styleId="Subtitle">
    <w:name w:val="Subtitle"/>
    <w:basedOn w:val="normal0"/>
    <w:next w:val="normal0"/>
    <w:rsid w:val="00593D71"/>
    <w:pPr>
      <w:keepNext/>
      <w:keepLines/>
      <w:spacing w:after="320"/>
      <w:contextualSpacing/>
    </w:pPr>
    <w:rPr>
      <w:color w:val="666666"/>
      <w:sz w:val="30"/>
      <w:szCs w:val="30"/>
    </w:rPr>
  </w:style>
  <w:style w:type="table" w:customStyle="1" w:styleId="a">
    <w:basedOn w:val="TableNormal"/>
    <w:rsid w:val="00593D7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613</Words>
  <Characters>3497</Characters>
  <Application>Microsoft Macintosh Word</Application>
  <DocSecurity>0</DocSecurity>
  <Lines>29</Lines>
  <Paragraphs>6</Paragraphs>
  <ScaleCrop>false</ScaleCrop>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Arnold Matlin1</cp:lastModifiedBy>
  <cp:revision>10</cp:revision>
  <dcterms:created xsi:type="dcterms:W3CDTF">2017-04-01T14:41:00Z</dcterms:created>
  <dcterms:modified xsi:type="dcterms:W3CDTF">2017-04-05T12:50:00Z</dcterms:modified>
</cp:coreProperties>
</file>